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CC98" w14:textId="77777777" w:rsidR="008E353C" w:rsidRDefault="00287FB3" w:rsidP="00CB3FED">
      <w:pPr>
        <w:autoSpaceDE w:val="0"/>
        <w:autoSpaceDN w:val="0"/>
        <w:adjustRightInd w:val="0"/>
        <w:snapToGrid w:val="0"/>
        <w:ind w:rightChars="189" w:right="397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287FB3">
        <w:rPr>
          <w:rFonts w:ascii="Times New Roman" w:hAnsi="Times New Roman"/>
          <w:b/>
          <w:bCs/>
          <w:color w:val="1F497D"/>
          <w:kern w:val="0"/>
          <w:sz w:val="40"/>
          <w:szCs w:val="40"/>
        </w:rPr>
        <w:t>Honglin DENG, Ph.D.</w:t>
      </w:r>
    </w:p>
    <w:p w14:paraId="6968A694" w14:textId="77777777" w:rsidR="00287FB3" w:rsidRPr="008E353C" w:rsidRDefault="00E92DE2" w:rsidP="00CB3FED">
      <w:pPr>
        <w:autoSpaceDE w:val="0"/>
        <w:autoSpaceDN w:val="0"/>
        <w:adjustRightInd w:val="0"/>
        <w:snapToGrid w:val="0"/>
        <w:spacing w:beforeLines="100" w:before="240" w:afterLines="50" w:after="120"/>
        <w:ind w:rightChars="189" w:right="397"/>
        <w:rPr>
          <w:rFonts w:ascii="Times New Roman" w:hAnsi="Times New Roman"/>
          <w:color w:val="1F497D"/>
          <w:kern w:val="0"/>
          <w:sz w:val="40"/>
          <w:szCs w:val="40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>Assistant Professor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3"/>
        <w:gridCol w:w="3399"/>
      </w:tblGrid>
      <w:tr w:rsidR="008E353C" w:rsidRPr="00815894" w14:paraId="0B51F975" w14:textId="77777777" w:rsidTr="00815894">
        <w:tc>
          <w:tcPr>
            <w:tcW w:w="9578" w:type="dxa"/>
            <w:gridSpan w:val="2"/>
            <w:shd w:val="clear" w:color="auto" w:fill="auto"/>
          </w:tcPr>
          <w:p w14:paraId="6ECB60EB" w14:textId="77777777" w:rsidR="008E353C" w:rsidRPr="00815894" w:rsidRDefault="006A12DF" w:rsidP="00CB3FED">
            <w:pPr>
              <w:autoSpaceDE w:val="0"/>
              <w:autoSpaceDN w:val="0"/>
              <w:adjustRightInd w:val="0"/>
              <w:snapToGrid w:val="0"/>
              <w:ind w:rightChars="189" w:right="397"/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</w:pPr>
            <w:r w:rsidRPr="006A12DF"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  <w:t>Advanced Institute of Business, Tongji University</w:t>
            </w:r>
            <w:r w:rsidR="008E353C" w:rsidRPr="00815894"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  <w:t>, China</w:t>
            </w:r>
          </w:p>
        </w:tc>
      </w:tr>
      <w:tr w:rsidR="00713738" w:rsidRPr="00815894" w14:paraId="43CC01DA" w14:textId="77777777" w:rsidTr="00815894">
        <w:tc>
          <w:tcPr>
            <w:tcW w:w="6062" w:type="dxa"/>
            <w:shd w:val="clear" w:color="auto" w:fill="auto"/>
          </w:tcPr>
          <w:p w14:paraId="62DBA823" w14:textId="77777777" w:rsidR="00713738" w:rsidRPr="00815894" w:rsidRDefault="00713738" w:rsidP="00CB3FED">
            <w:pPr>
              <w:autoSpaceDE w:val="0"/>
              <w:autoSpaceDN w:val="0"/>
              <w:adjustRightInd w:val="0"/>
              <w:snapToGrid w:val="0"/>
              <w:ind w:rightChars="189" w:right="397"/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</w:pPr>
            <w:r w:rsidRPr="00815894"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  <w:t xml:space="preserve">Email: </w:t>
            </w:r>
            <w:r w:rsidR="006A12DF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8"/>
              </w:rPr>
              <w:t>denghonglin</w:t>
            </w:r>
            <w:r w:rsidR="006A12DF"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  <w:t>@tongji.ede.cn</w:t>
            </w:r>
          </w:p>
        </w:tc>
        <w:tc>
          <w:tcPr>
            <w:tcW w:w="3516" w:type="dxa"/>
            <w:shd w:val="clear" w:color="auto" w:fill="auto"/>
          </w:tcPr>
          <w:p w14:paraId="1FCE2E1E" w14:textId="77777777" w:rsidR="00713738" w:rsidRPr="00815894" w:rsidRDefault="00713738" w:rsidP="00CB3FED">
            <w:pPr>
              <w:autoSpaceDE w:val="0"/>
              <w:autoSpaceDN w:val="0"/>
              <w:adjustRightInd w:val="0"/>
              <w:snapToGrid w:val="0"/>
              <w:ind w:rightChars="2" w:right="4"/>
              <w:jc w:val="right"/>
              <w:rPr>
                <w:rFonts w:ascii="Times New Roman" w:hAnsi="Times New Roman"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14:paraId="046FD094" w14:textId="77777777" w:rsidR="00713738" w:rsidRDefault="00713738" w:rsidP="00CB3FED">
      <w:pPr>
        <w:autoSpaceDE w:val="0"/>
        <w:autoSpaceDN w:val="0"/>
        <w:adjustRightInd w:val="0"/>
        <w:snapToGrid w:val="0"/>
        <w:ind w:rightChars="189" w:right="397"/>
        <w:rPr>
          <w:rFonts w:ascii="Times New Roman" w:hAnsi="Times New Roman"/>
          <w:bCs/>
          <w:color w:val="000000"/>
          <w:kern w:val="0"/>
          <w:sz w:val="24"/>
          <w:szCs w:val="28"/>
        </w:rPr>
      </w:pPr>
    </w:p>
    <w:p w14:paraId="50A18313" w14:textId="77777777" w:rsidR="00713738" w:rsidRDefault="00713738" w:rsidP="00CB3FED">
      <w:pPr>
        <w:autoSpaceDE w:val="0"/>
        <w:autoSpaceDN w:val="0"/>
        <w:adjustRightInd w:val="0"/>
        <w:snapToGrid w:val="0"/>
        <w:ind w:rightChars="189" w:right="397"/>
        <w:rPr>
          <w:rFonts w:ascii="Times New Roman" w:hAnsi="Times New Roman"/>
          <w:bCs/>
          <w:color w:val="000000"/>
          <w:kern w:val="0"/>
          <w:sz w:val="24"/>
          <w:szCs w:val="28"/>
        </w:rPr>
      </w:pPr>
    </w:p>
    <w:p w14:paraId="5F2E4A6A" w14:textId="77777777" w:rsidR="000E0378" w:rsidRPr="00DD3863" w:rsidRDefault="000E0378" w:rsidP="00CB3FED">
      <w:pPr>
        <w:adjustRightInd w:val="0"/>
        <w:snapToGrid w:val="0"/>
        <w:spacing w:afterLines="100" w:after="240"/>
        <w:rPr>
          <w:rFonts w:ascii="Times New Roman" w:hAnsi="Times New Roman"/>
          <w:szCs w:val="24"/>
        </w:rPr>
      </w:pPr>
      <w:r w:rsidRPr="00DD3863"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>Areas of Research</w:t>
      </w:r>
    </w:p>
    <w:tbl>
      <w:tblPr>
        <w:tblW w:w="5020" w:type="pct"/>
        <w:tblInd w:w="176" w:type="dxa"/>
        <w:tblLook w:val="0000" w:firstRow="0" w:lastRow="0" w:firstColumn="0" w:lastColumn="0" w:noHBand="0" w:noVBand="0"/>
      </w:tblPr>
      <w:tblGrid>
        <w:gridCol w:w="4921"/>
        <w:gridCol w:w="4478"/>
      </w:tblGrid>
      <w:tr w:rsidR="00F31BD5" w:rsidRPr="00B7105E" w14:paraId="28F9EE23" w14:textId="77777777" w:rsidTr="00860638">
        <w:trPr>
          <w:trHeight w:val="363"/>
        </w:trPr>
        <w:tc>
          <w:tcPr>
            <w:tcW w:w="2618" w:type="pct"/>
          </w:tcPr>
          <w:p w14:paraId="0DE9AE89" w14:textId="77777777" w:rsidR="00F31BD5" w:rsidRPr="000F3DB2" w:rsidRDefault="00F31BD5" w:rsidP="00CB3FED">
            <w:pPr>
              <w:widowControl/>
              <w:adjustRightInd w:val="0"/>
              <w:snapToGrid w:val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3DB2">
              <w:rPr>
                <w:rFonts w:ascii="Times New Roman" w:hAnsi="Times New Roman"/>
                <w:kern w:val="0"/>
                <w:sz w:val="24"/>
                <w:szCs w:val="24"/>
              </w:rPr>
              <w:t>Online Consumer Insights</w:t>
            </w:r>
          </w:p>
        </w:tc>
        <w:tc>
          <w:tcPr>
            <w:tcW w:w="2382" w:type="pct"/>
          </w:tcPr>
          <w:p w14:paraId="58D97211" w14:textId="77777777" w:rsidR="00F31BD5" w:rsidRPr="000F3DB2" w:rsidRDefault="00F31BD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e-Healthcare</w:t>
            </w:r>
          </w:p>
        </w:tc>
      </w:tr>
      <w:tr w:rsidR="00F31BD5" w:rsidRPr="00B7105E" w14:paraId="1EB35D31" w14:textId="77777777" w:rsidTr="00860638">
        <w:trPr>
          <w:trHeight w:val="74"/>
        </w:trPr>
        <w:tc>
          <w:tcPr>
            <w:tcW w:w="2618" w:type="pct"/>
          </w:tcPr>
          <w:p w14:paraId="17318724" w14:textId="77777777" w:rsidR="00F31BD5" w:rsidRPr="000F3DB2" w:rsidRDefault="00F31BD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F3DB2">
              <w:rPr>
                <w:rFonts w:ascii="Times New Roman" w:hAnsi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usiness </w:t>
            </w:r>
            <w:r w:rsidRPr="000F3DB2">
              <w:rPr>
                <w:rFonts w:ascii="Times New Roman" w:hAnsi="Times New Roman"/>
                <w:kern w:val="0"/>
                <w:sz w:val="24"/>
                <w:szCs w:val="24"/>
              </w:rPr>
              <w:t>Analytics</w:t>
            </w:r>
          </w:p>
        </w:tc>
        <w:tc>
          <w:tcPr>
            <w:tcW w:w="2382" w:type="pct"/>
          </w:tcPr>
          <w:p w14:paraId="621A1C0F" w14:textId="77777777" w:rsidR="00F31BD5" w:rsidRPr="000F3DB2" w:rsidRDefault="00F31BD5" w:rsidP="00CB3FED">
            <w:pPr>
              <w:widowControl/>
              <w:adjustRightInd w:val="0"/>
              <w:snapToGrid w:val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Experimental Research</w:t>
            </w:r>
          </w:p>
        </w:tc>
      </w:tr>
    </w:tbl>
    <w:p w14:paraId="620AF04C" w14:textId="77777777" w:rsidR="007A7D90" w:rsidRDefault="007A7D90" w:rsidP="00CB3FED">
      <w:pPr>
        <w:adjustRightInd w:val="0"/>
        <w:snapToGrid w:val="0"/>
        <w:spacing w:beforeLines="100" w:before="240" w:afterLines="100" w:after="240"/>
        <w:rPr>
          <w:rFonts w:ascii="Times New Roman" w:hAnsi="Times New Roman"/>
          <w:b/>
          <w:bCs/>
          <w:color w:val="1F497D"/>
          <w:kern w:val="0"/>
          <w:sz w:val="32"/>
          <w:szCs w:val="40"/>
        </w:rPr>
      </w:pPr>
      <w:r w:rsidRPr="00DD3863"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>Education</w:t>
      </w:r>
    </w:p>
    <w:tbl>
      <w:tblPr>
        <w:tblW w:w="5020" w:type="pct"/>
        <w:tblInd w:w="176" w:type="dxa"/>
        <w:tblLook w:val="0000" w:firstRow="0" w:lastRow="0" w:firstColumn="0" w:lastColumn="0" w:noHBand="0" w:noVBand="0"/>
      </w:tblPr>
      <w:tblGrid>
        <w:gridCol w:w="9399"/>
      </w:tblGrid>
      <w:tr w:rsidR="00860638" w:rsidRPr="00B7105E" w14:paraId="523D04D2" w14:textId="77777777" w:rsidTr="00860638">
        <w:trPr>
          <w:trHeight w:val="758"/>
        </w:trPr>
        <w:tc>
          <w:tcPr>
            <w:tcW w:w="5000" w:type="pct"/>
          </w:tcPr>
          <w:p w14:paraId="58B18919" w14:textId="77777777" w:rsidR="00860638" w:rsidRPr="00860638" w:rsidRDefault="00860638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0638">
              <w:rPr>
                <w:rFonts w:ascii="Times New Roman" w:hAnsi="Times New Roman"/>
                <w:kern w:val="0"/>
                <w:sz w:val="24"/>
                <w:szCs w:val="24"/>
              </w:rPr>
              <w:t>Ph.D. in Information Systems, City University of Hong Kong, 2016</w:t>
            </w:r>
          </w:p>
          <w:p w14:paraId="2DE556BB" w14:textId="77777777" w:rsidR="00860638" w:rsidRPr="00860638" w:rsidRDefault="00860638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Chars="235" w:left="635" w:hanging="142"/>
              <w:rPr>
                <w:rFonts w:ascii="Times New Roman" w:hAnsi="Times New Roman"/>
                <w:sz w:val="24"/>
                <w:szCs w:val="24"/>
              </w:rPr>
            </w:pPr>
            <w:r w:rsidRPr="0082338B">
              <w:rPr>
                <w:rFonts w:ascii="Times New Roman" w:hAnsi="Times New Roman"/>
                <w:sz w:val="24"/>
                <w:szCs w:val="24"/>
                <w:u w:val="single"/>
              </w:rPr>
              <w:t>Supervisors</w:t>
            </w:r>
            <w:r w:rsidRPr="0082338B">
              <w:rPr>
                <w:rFonts w:ascii="Times New Roman" w:hAnsi="Times New Roman"/>
                <w:sz w:val="24"/>
                <w:szCs w:val="24"/>
              </w:rPr>
              <w:t>: Prof.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338B">
              <w:rPr>
                <w:rFonts w:ascii="Times New Roman" w:hAnsi="Times New Roman"/>
                <w:sz w:val="24"/>
                <w:szCs w:val="24"/>
              </w:rPr>
              <w:t>Weiquan</w:t>
            </w:r>
            <w:proofErr w:type="spellEnd"/>
            <w:r w:rsidRPr="0082338B">
              <w:rPr>
                <w:rFonts w:ascii="Times New Roman" w:hAnsi="Times New Roman"/>
                <w:sz w:val="24"/>
                <w:szCs w:val="24"/>
              </w:rPr>
              <w:t xml:space="preserve"> Wang and Prof. Kai Lim</w:t>
            </w:r>
          </w:p>
        </w:tc>
      </w:tr>
      <w:tr w:rsidR="00860638" w:rsidRPr="00B7105E" w14:paraId="29EE5DBF" w14:textId="77777777" w:rsidTr="00860638">
        <w:trPr>
          <w:trHeight w:val="74"/>
        </w:trPr>
        <w:tc>
          <w:tcPr>
            <w:tcW w:w="5000" w:type="pct"/>
          </w:tcPr>
          <w:p w14:paraId="09EED1AC" w14:textId="77777777" w:rsidR="00860638" w:rsidRPr="000F3DB2" w:rsidRDefault="00860638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0638">
              <w:rPr>
                <w:rFonts w:ascii="Times New Roman" w:hAnsi="Times New Roman"/>
                <w:kern w:val="0"/>
                <w:sz w:val="24"/>
                <w:szCs w:val="24"/>
              </w:rPr>
              <w:t xml:space="preserve">B.A. in Information Management and Information Systems, Sun </w:t>
            </w:r>
            <w:proofErr w:type="spellStart"/>
            <w:r w:rsidRPr="00860638">
              <w:rPr>
                <w:rFonts w:ascii="Times New Roman" w:hAnsi="Times New Roman"/>
                <w:kern w:val="0"/>
                <w:sz w:val="24"/>
                <w:szCs w:val="24"/>
              </w:rPr>
              <w:t>Yat-sen</w:t>
            </w:r>
            <w:proofErr w:type="spellEnd"/>
            <w:r w:rsidRPr="00860638">
              <w:rPr>
                <w:rFonts w:ascii="Times New Roman" w:hAnsi="Times New Roman"/>
                <w:kern w:val="0"/>
                <w:sz w:val="24"/>
                <w:szCs w:val="24"/>
              </w:rPr>
              <w:t xml:space="preserve"> University, 2010</w:t>
            </w:r>
          </w:p>
        </w:tc>
      </w:tr>
    </w:tbl>
    <w:p w14:paraId="388F2CF2" w14:textId="77777777" w:rsidR="00640CD5" w:rsidRPr="00DD3863" w:rsidRDefault="00640CD5" w:rsidP="00CB3FED">
      <w:pPr>
        <w:adjustRightInd w:val="0"/>
        <w:snapToGrid w:val="0"/>
        <w:spacing w:beforeLines="100" w:before="240" w:afterLines="100" w:after="240"/>
        <w:rPr>
          <w:rFonts w:ascii="Times New Roman" w:hAnsi="Times New Roman"/>
          <w:b/>
          <w:bCs/>
          <w:color w:val="1F497D"/>
          <w:kern w:val="0"/>
          <w:sz w:val="32"/>
          <w:szCs w:val="40"/>
        </w:rPr>
      </w:pPr>
      <w:r w:rsidRPr="00DD3863"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>Academic Experiences</w:t>
      </w:r>
    </w:p>
    <w:tbl>
      <w:tblPr>
        <w:tblW w:w="5020" w:type="pct"/>
        <w:tblInd w:w="176" w:type="dxa"/>
        <w:tblLook w:val="0000" w:firstRow="0" w:lastRow="0" w:firstColumn="0" w:lastColumn="0" w:noHBand="0" w:noVBand="0"/>
      </w:tblPr>
      <w:tblGrid>
        <w:gridCol w:w="7205"/>
        <w:gridCol w:w="2194"/>
      </w:tblGrid>
      <w:tr w:rsidR="00640CD5" w:rsidRPr="00B7105E" w14:paraId="01DBDD27" w14:textId="77777777" w:rsidTr="00860638">
        <w:trPr>
          <w:trHeight w:val="431"/>
        </w:trPr>
        <w:tc>
          <w:tcPr>
            <w:tcW w:w="3833" w:type="pct"/>
          </w:tcPr>
          <w:p w14:paraId="67BC2178" w14:textId="77777777" w:rsidR="00640CD5" w:rsidRPr="00640CD5" w:rsidRDefault="00F31BD5" w:rsidP="00CB3FED">
            <w:pPr>
              <w:widowControl/>
              <w:adjustRightInd w:val="0"/>
              <w:snapToGrid w:val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Assistant Professor</w:t>
            </w:r>
            <w:r w:rsidR="003363AA">
              <w:rPr>
                <w:rFonts w:ascii="Times New Roman" w:hAnsi="Times New Roman"/>
                <w:kern w:val="0"/>
                <w:sz w:val="24"/>
                <w:szCs w:val="24"/>
              </w:rPr>
              <w:t xml:space="preserve">, </w:t>
            </w:r>
            <w:r w:rsidRPr="00F31BD5">
              <w:rPr>
                <w:rFonts w:ascii="Times New Roman" w:hAnsi="Times New Roman"/>
                <w:kern w:val="0"/>
                <w:sz w:val="24"/>
                <w:szCs w:val="24"/>
              </w:rPr>
              <w:t>Advanced Institute of Business, Tongji University</w:t>
            </w:r>
          </w:p>
        </w:tc>
        <w:tc>
          <w:tcPr>
            <w:tcW w:w="1167" w:type="pct"/>
          </w:tcPr>
          <w:p w14:paraId="375CE577" w14:textId="77777777" w:rsidR="00640CD5" w:rsidRPr="00640CD5" w:rsidRDefault="00640CD5" w:rsidP="00CB3FED">
            <w:pPr>
              <w:widowControl/>
              <w:adjustRightInd w:val="0"/>
              <w:snapToGrid w:val="0"/>
              <w:jc w:val="right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  <w:r w:rsidR="00F31BD5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061DB3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Now</w:t>
            </w:r>
          </w:p>
        </w:tc>
      </w:tr>
      <w:tr w:rsidR="00F31BD5" w:rsidRPr="00B7105E" w14:paraId="2CBC8B0C" w14:textId="77777777" w:rsidTr="00860638">
        <w:trPr>
          <w:trHeight w:val="431"/>
        </w:trPr>
        <w:tc>
          <w:tcPr>
            <w:tcW w:w="3833" w:type="pct"/>
          </w:tcPr>
          <w:p w14:paraId="6ABFC941" w14:textId="77777777" w:rsidR="00F31BD5" w:rsidRPr="00640CD5" w:rsidRDefault="00F31BD5" w:rsidP="00CB3FED">
            <w:pPr>
              <w:widowControl/>
              <w:adjustRightInd w:val="0"/>
              <w:snapToGrid w:val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40CD5">
              <w:rPr>
                <w:rFonts w:ascii="Times New Roman" w:hAnsi="Times New Roman" w:hint="eastAsia"/>
                <w:kern w:val="0"/>
                <w:sz w:val="24"/>
                <w:szCs w:val="24"/>
              </w:rPr>
              <w:t>Research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 xml:space="preserve"> Fellow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, School of Management, 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 xml:space="preserve">Sun </w:t>
            </w:r>
            <w:proofErr w:type="spellStart"/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Yat-sen</w:t>
            </w:r>
            <w:proofErr w:type="spellEnd"/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167" w:type="pct"/>
          </w:tcPr>
          <w:p w14:paraId="5A98A346" w14:textId="77777777" w:rsidR="00F31BD5" w:rsidRPr="00640CD5" w:rsidRDefault="00F31BD5" w:rsidP="00CB3FED">
            <w:pPr>
              <w:widowControl/>
              <w:adjustRightInd w:val="0"/>
              <w:snapToGrid w:val="0"/>
              <w:jc w:val="right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2021.09</w:t>
            </w:r>
          </w:p>
        </w:tc>
      </w:tr>
      <w:tr w:rsidR="00F31BD5" w:rsidRPr="00B7105E" w14:paraId="760F723A" w14:textId="77777777" w:rsidTr="00860638">
        <w:trPr>
          <w:trHeight w:val="74"/>
        </w:trPr>
        <w:tc>
          <w:tcPr>
            <w:tcW w:w="3833" w:type="pct"/>
          </w:tcPr>
          <w:p w14:paraId="582F244C" w14:textId="77777777" w:rsidR="00F31BD5" w:rsidRPr="00640CD5" w:rsidRDefault="00F31BD5" w:rsidP="00CB3FED">
            <w:pPr>
              <w:widowControl/>
              <w:adjustRightInd w:val="0"/>
              <w:snapToGrid w:val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Postdoctoral Fellow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City University of Hong Kong</w:t>
            </w:r>
          </w:p>
        </w:tc>
        <w:tc>
          <w:tcPr>
            <w:tcW w:w="1167" w:type="pct"/>
          </w:tcPr>
          <w:p w14:paraId="239068C1" w14:textId="77777777" w:rsidR="00F31BD5" w:rsidRPr="00640CD5" w:rsidRDefault="00F31BD5" w:rsidP="00CB3FED">
            <w:pPr>
              <w:widowControl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640CD5"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2018.0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</w:tr>
    </w:tbl>
    <w:p w14:paraId="499E0B2A" w14:textId="77777777" w:rsidR="00640CD5" w:rsidRDefault="00DA64FF" w:rsidP="00CB3FED">
      <w:pPr>
        <w:adjustRightInd w:val="0"/>
        <w:snapToGrid w:val="0"/>
        <w:spacing w:beforeLines="100" w:before="240" w:afterLines="100" w:after="240"/>
        <w:rPr>
          <w:rFonts w:ascii="Times New Roman" w:hAnsi="Times New Roman"/>
          <w:b/>
          <w:bCs/>
          <w:color w:val="1F497D"/>
          <w:kern w:val="0"/>
          <w:sz w:val="32"/>
          <w:szCs w:val="40"/>
        </w:rPr>
      </w:pPr>
      <w:r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 xml:space="preserve">Publications and </w:t>
      </w:r>
      <w:r w:rsidR="004C78CB" w:rsidRPr="00DD3863"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>Papers under Review</w:t>
      </w:r>
    </w:p>
    <w:tbl>
      <w:tblPr>
        <w:tblW w:w="5020" w:type="pct"/>
        <w:tblInd w:w="176" w:type="dxa"/>
        <w:tblLook w:val="0000" w:firstRow="0" w:lastRow="0" w:firstColumn="0" w:lastColumn="0" w:noHBand="0" w:noVBand="0"/>
      </w:tblPr>
      <w:tblGrid>
        <w:gridCol w:w="9399"/>
      </w:tblGrid>
      <w:tr w:rsidR="001040A6" w:rsidRPr="00B7105E" w14:paraId="492D185F" w14:textId="77777777" w:rsidTr="008E15ED">
        <w:trPr>
          <w:trHeight w:val="1102"/>
        </w:trPr>
        <w:tc>
          <w:tcPr>
            <w:tcW w:w="5000" w:type="pct"/>
          </w:tcPr>
          <w:p w14:paraId="4F1F19E8" w14:textId="77777777" w:rsidR="008E15ED" w:rsidRPr="008E15ED" w:rsidRDefault="001040A6" w:rsidP="00CB3FED">
            <w:pPr>
              <w:pStyle w:val="a8"/>
              <w:adjustRightInd w:val="0"/>
              <w:snapToGrid w:val="0"/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Honglin</w:t>
            </w:r>
            <w:proofErr w:type="spellEnd"/>
            <w:r w:rsidRPr="00CE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Weiquan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 xml:space="preserve">Wang,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Siyuan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Seth Li, Kai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Lim</w:t>
            </w:r>
            <w:r w:rsidR="008E15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E15ED">
              <w:rPr>
                <w:rFonts w:ascii="Times New Roman" w:hAnsi="Times New Roman"/>
                <w:i/>
                <w:sz w:val="24"/>
                <w:szCs w:val="24"/>
              </w:rPr>
              <w:t>Can Positive Online Social Cues Always Reduce User Avoidance of Sponsored Search Results?</w:t>
            </w:r>
          </w:p>
          <w:p w14:paraId="7731B657" w14:textId="1CF07D0A" w:rsidR="001040A6" w:rsidRPr="00860638" w:rsidRDefault="001040A6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="391" w:hanging="250"/>
              <w:rPr>
                <w:rFonts w:ascii="Times New Roman" w:hAnsi="Times New Roman"/>
                <w:sz w:val="24"/>
                <w:szCs w:val="24"/>
              </w:rPr>
            </w:pPr>
            <w:r w:rsidRPr="00CE570F">
              <w:rPr>
                <w:rFonts w:ascii="Times New Roman" w:hAnsi="Times New Roman"/>
                <w:b/>
                <w:i/>
                <w:sz w:val="24"/>
                <w:szCs w:val="24"/>
              </w:rPr>
              <w:t>MIS Quarterly</w:t>
            </w:r>
            <w:r w:rsidR="00301F46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7F23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2022</w:t>
            </w:r>
            <w:r w:rsidR="00ED183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,</w:t>
            </w:r>
            <w:r w:rsidR="00ED18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F23A9">
              <w:rPr>
                <w:rFonts w:ascii="Times New Roman" w:hAnsi="Times New Roman"/>
                <w:b/>
                <w:i/>
                <w:sz w:val="24"/>
                <w:szCs w:val="24"/>
              </w:rPr>
              <w:t>46</w:t>
            </w:r>
            <w:r w:rsidR="00ED1839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7F23A9">
              <w:rPr>
                <w:rFonts w:ascii="Times New Roman" w:hAnsi="Times New Roman"/>
                <w:b/>
                <w:i/>
                <w:sz w:val="24"/>
                <w:szCs w:val="24"/>
              </w:rPr>
              <w:t>1)</w:t>
            </w:r>
            <w:r w:rsidR="00ED18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="007F23A9">
              <w:rPr>
                <w:rFonts w:ascii="Times New Roman" w:hAnsi="Times New Roman"/>
                <w:b/>
                <w:i/>
                <w:sz w:val="24"/>
                <w:szCs w:val="24"/>
              </w:rPr>
              <w:t>35-70</w:t>
            </w:r>
            <w:r w:rsidR="000C3DD1" w:rsidRPr="00D56CFC">
              <w:rPr>
                <w:rFonts w:ascii="Times New Roman" w:hAnsi="Times New Roman"/>
                <w:sz w:val="24"/>
                <w:szCs w:val="24"/>
              </w:rPr>
              <w:t>.</w:t>
            </w:r>
            <w:r w:rsidR="00D56CFC">
              <w:rPr>
                <w:rFonts w:ascii="Times New Roman" w:hAnsi="Times New Roman"/>
                <w:sz w:val="24"/>
                <w:szCs w:val="24"/>
              </w:rPr>
              <w:t xml:space="preserve"> (UTD-24)</w:t>
            </w:r>
          </w:p>
        </w:tc>
      </w:tr>
      <w:tr w:rsidR="006842A2" w:rsidRPr="00B7105E" w14:paraId="55A39AC3" w14:textId="77777777" w:rsidTr="008E15ED">
        <w:trPr>
          <w:trHeight w:val="1131"/>
        </w:trPr>
        <w:tc>
          <w:tcPr>
            <w:tcW w:w="5000" w:type="pct"/>
          </w:tcPr>
          <w:p w14:paraId="620CDC96" w14:textId="77777777" w:rsidR="008E15ED" w:rsidRPr="008E15ED" w:rsidRDefault="006842A2" w:rsidP="00CB3FED">
            <w:pPr>
              <w:pStyle w:val="a8"/>
              <w:adjustRightInd w:val="0"/>
              <w:snapToGrid w:val="0"/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Honglin</w:t>
            </w:r>
            <w:proofErr w:type="spellEnd"/>
            <w:r w:rsidRPr="00CE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Weiquan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Wang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Lim</w:t>
            </w:r>
            <w:r w:rsidR="008E15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0" w:name="_GoBack"/>
            <w:r w:rsidR="00F31BD5" w:rsidRPr="00F31BD5">
              <w:rPr>
                <w:rFonts w:ascii="Times New Roman" w:hAnsi="Times New Roman"/>
                <w:i/>
                <w:sz w:val="24"/>
                <w:szCs w:val="24"/>
              </w:rPr>
              <w:t>Repairing Integrity-Based Trust Violations in Ascription Disputes for Potential Customers in e-Commerce</w:t>
            </w:r>
            <w:bookmarkEnd w:id="0"/>
          </w:p>
          <w:p w14:paraId="22774BCC" w14:textId="77777777" w:rsidR="006842A2" w:rsidRPr="00860638" w:rsidRDefault="00F31BD5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="391" w:hanging="250"/>
              <w:rPr>
                <w:rFonts w:ascii="Times New Roman" w:hAnsi="Times New Roman"/>
                <w:sz w:val="24"/>
                <w:szCs w:val="24"/>
              </w:rPr>
            </w:pPr>
            <w:r w:rsidRPr="00E25B50">
              <w:rPr>
                <w:rFonts w:ascii="Times New Roman" w:hAnsi="Times New Roman"/>
                <w:b/>
                <w:sz w:val="24"/>
                <w:szCs w:val="24"/>
              </w:rPr>
              <w:t xml:space="preserve">forthcoming at </w:t>
            </w:r>
            <w:r w:rsidRPr="00CE570F">
              <w:rPr>
                <w:rFonts w:ascii="Times New Roman" w:hAnsi="Times New Roman"/>
                <w:b/>
                <w:i/>
                <w:sz w:val="24"/>
                <w:szCs w:val="24"/>
              </w:rPr>
              <w:t>MIS Quarterly</w:t>
            </w:r>
            <w:r w:rsidRPr="00D56CFC">
              <w:rPr>
                <w:rFonts w:ascii="Times New Roman" w:hAnsi="Times New Roman"/>
                <w:sz w:val="24"/>
                <w:szCs w:val="24"/>
              </w:rPr>
              <w:t>.</w:t>
            </w:r>
            <w:r w:rsidR="00D56CFC">
              <w:rPr>
                <w:rFonts w:ascii="Times New Roman" w:hAnsi="Times New Roman"/>
                <w:sz w:val="24"/>
                <w:szCs w:val="24"/>
              </w:rPr>
              <w:t xml:space="preserve"> (UTD-24)</w:t>
            </w:r>
          </w:p>
        </w:tc>
      </w:tr>
      <w:tr w:rsidR="00F31BD5" w:rsidRPr="00B7105E" w14:paraId="61D2BE8C" w14:textId="77777777" w:rsidTr="008E15ED">
        <w:trPr>
          <w:trHeight w:val="1131"/>
        </w:trPr>
        <w:tc>
          <w:tcPr>
            <w:tcW w:w="5000" w:type="pct"/>
          </w:tcPr>
          <w:p w14:paraId="007519E3" w14:textId="75FF4D81" w:rsidR="00F31BD5" w:rsidRDefault="00F31BD5" w:rsidP="00CB3FED">
            <w:pPr>
              <w:pStyle w:val="a8"/>
              <w:adjustRightInd w:val="0"/>
              <w:snapToGrid w:val="0"/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Yinghao Liu, Xin Xu, Yong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Jin</w:t>
            </w:r>
            <w:proofErr w:type="spellEnd"/>
            <w:r w:rsidRPr="00CE570F">
              <w:rPr>
                <w:rFonts w:ascii="Times New Roman" w:hAnsi="Times New Roman"/>
                <w:sz w:val="24"/>
                <w:szCs w:val="24"/>
              </w:rPr>
              <w:t>,</w:t>
            </w:r>
            <w:r w:rsidRPr="0068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Honglin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Deng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F23A9" w:rsidRPr="007F23A9">
              <w:rPr>
                <w:rFonts w:ascii="Times New Roman" w:hAnsi="Times New Roman"/>
                <w:i/>
                <w:sz w:val="24"/>
                <w:szCs w:val="24"/>
              </w:rPr>
              <w:t>Understanding the Digital Resilience of Physicians during the COVID-19 Pandemic: An Empirical Study</w:t>
            </w:r>
          </w:p>
          <w:p w14:paraId="276ED449" w14:textId="2C5CF170" w:rsidR="00F31BD5" w:rsidRDefault="007F23A9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="391" w:hanging="25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5B50">
              <w:rPr>
                <w:rFonts w:ascii="Times New Roman" w:hAnsi="Times New Roman"/>
                <w:b/>
                <w:sz w:val="24"/>
                <w:szCs w:val="24"/>
              </w:rPr>
              <w:t xml:space="preserve">forthcoming at </w:t>
            </w:r>
            <w:r w:rsidR="00F31BD5">
              <w:rPr>
                <w:rFonts w:ascii="Times New Roman" w:hAnsi="Times New Roman"/>
                <w:b/>
                <w:i/>
                <w:sz w:val="24"/>
                <w:szCs w:val="24"/>
              </w:rPr>
              <w:t>MIS Quarterly</w:t>
            </w:r>
            <w:r w:rsidR="00F31BD5" w:rsidRPr="00D56CFC">
              <w:rPr>
                <w:rFonts w:ascii="Times New Roman" w:hAnsi="Times New Roman"/>
                <w:sz w:val="24"/>
                <w:szCs w:val="24"/>
              </w:rPr>
              <w:t>.</w:t>
            </w:r>
            <w:r w:rsidR="00F31BD5">
              <w:rPr>
                <w:rFonts w:ascii="Times New Roman" w:hAnsi="Times New Roman"/>
                <w:sz w:val="24"/>
                <w:szCs w:val="24"/>
              </w:rPr>
              <w:t xml:space="preserve"> (UTD-24)</w:t>
            </w:r>
          </w:p>
        </w:tc>
      </w:tr>
      <w:tr w:rsidR="00F31BD5" w:rsidRPr="00B7105E" w14:paraId="3DAAF6EA" w14:textId="77777777" w:rsidTr="008E15ED">
        <w:trPr>
          <w:trHeight w:val="1131"/>
        </w:trPr>
        <w:tc>
          <w:tcPr>
            <w:tcW w:w="5000" w:type="pct"/>
          </w:tcPr>
          <w:p w14:paraId="6CE4F7E1" w14:textId="77777777" w:rsidR="00F31BD5" w:rsidRPr="008E15ED" w:rsidRDefault="00F31BD5" w:rsidP="00CB3FED">
            <w:pPr>
              <w:pStyle w:val="a8"/>
              <w:adjustRightInd w:val="0"/>
              <w:snapToGrid w:val="0"/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bookmarkStart w:id="1" w:name="_Hlk114130252"/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Honglin</w:t>
            </w:r>
            <w:proofErr w:type="spellEnd"/>
            <w:r w:rsidRPr="00CE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Weiquan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Wang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31BD5">
              <w:rPr>
                <w:rFonts w:ascii="Times New Roman" w:hAnsi="Times New Roman"/>
                <w:i/>
                <w:sz w:val="24"/>
                <w:szCs w:val="24"/>
              </w:rPr>
              <w:t>Effects of Online Social Influence Cues on Suspicious Users' Avoidance of Sponsored Search Results: An Internalization Perspective</w:t>
            </w:r>
          </w:p>
          <w:p w14:paraId="2706745E" w14:textId="77777777" w:rsidR="00F31BD5" w:rsidRDefault="00F31BD5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="391" w:hanging="25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E570F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>
              <w:rPr>
                <w:rFonts w:ascii="Times New Roman" w:hAnsi="Times New Roman"/>
                <w:sz w:val="24"/>
                <w:szCs w:val="24"/>
              </w:rPr>
              <w:t>revision for the 2</w:t>
            </w:r>
            <w:r w:rsidRPr="00F31BD5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round of </w:t>
            </w:r>
            <w:r w:rsidRPr="004C583B">
              <w:rPr>
                <w:rFonts w:ascii="Times New Roman" w:hAnsi="Times New Roman"/>
                <w:sz w:val="24"/>
                <w:szCs w:val="24"/>
              </w:rPr>
              <w:t xml:space="preserve">review at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Information Systems Research</w:t>
            </w:r>
            <w:r w:rsidRPr="00D56C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(UTD-24)</w:t>
            </w:r>
          </w:p>
        </w:tc>
      </w:tr>
      <w:bookmarkEnd w:id="1"/>
      <w:tr w:rsidR="00301F46" w14:paraId="0CA0A41D" w14:textId="77777777" w:rsidTr="005004D4">
        <w:trPr>
          <w:trHeight w:val="1131"/>
        </w:trPr>
        <w:tc>
          <w:tcPr>
            <w:tcW w:w="5000" w:type="pct"/>
          </w:tcPr>
          <w:p w14:paraId="57F939A1" w14:textId="6AD0712C" w:rsidR="00301F46" w:rsidRPr="008E15ED" w:rsidRDefault="00683443" w:rsidP="00CB3FED">
            <w:pPr>
              <w:pStyle w:val="a8"/>
              <w:adjustRightInd w:val="0"/>
              <w:snapToGrid w:val="0"/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Yinghao Liu, </w:t>
            </w:r>
            <w:r w:rsidR="00301F46">
              <w:rPr>
                <w:rFonts w:ascii="Times New Roman" w:hAnsi="Times New Roman"/>
                <w:sz w:val="24"/>
                <w:szCs w:val="24"/>
                <w:u w:val="single"/>
              </w:rPr>
              <w:t>Honglin</w:t>
            </w:r>
            <w:r w:rsidR="00301F46" w:rsidRPr="00CE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Deng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*</w:t>
            </w:r>
            <w:r w:rsidR="00301F46" w:rsidRPr="00CE570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301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Ji Wu*</w:t>
            </w:r>
            <w:r w:rsidR="00301F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Xin Xu,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Xiaowei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Mei</w:t>
            </w:r>
            <w:r w:rsidR="00301F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83443">
              <w:rPr>
                <w:rFonts w:ascii="Times New Roman" w:hAnsi="Times New Roman"/>
                <w:i/>
                <w:sz w:val="24"/>
                <w:szCs w:val="24"/>
              </w:rPr>
              <w:t>Social Technology, Consultation Price, and Healthcare Operation Efficiency: An Empirical Investigation</w:t>
            </w:r>
          </w:p>
          <w:p w14:paraId="0F24AA29" w14:textId="7D0640BD" w:rsidR="00301F46" w:rsidRDefault="00683443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="391" w:hanging="25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Reject and resubmit</w:t>
            </w:r>
            <w:r w:rsidR="00301F46" w:rsidRPr="004C583B"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r w:rsidRPr="00683443">
              <w:rPr>
                <w:rFonts w:ascii="Times New Roman" w:hAnsi="Times New Roman"/>
                <w:b/>
                <w:i/>
                <w:sz w:val="24"/>
                <w:szCs w:val="24"/>
              </w:rPr>
              <w:t>Production and Operations Management</w:t>
            </w:r>
            <w:r w:rsidR="00301F46" w:rsidRPr="00D56CFC">
              <w:rPr>
                <w:rFonts w:ascii="Times New Roman" w:hAnsi="Times New Roman"/>
                <w:sz w:val="24"/>
                <w:szCs w:val="24"/>
              </w:rPr>
              <w:t>.</w:t>
            </w:r>
            <w:r w:rsidR="00301F46">
              <w:rPr>
                <w:rFonts w:ascii="Times New Roman" w:hAnsi="Times New Roman"/>
                <w:sz w:val="24"/>
                <w:szCs w:val="24"/>
              </w:rPr>
              <w:t xml:space="preserve"> (UTD-24)</w:t>
            </w:r>
          </w:p>
        </w:tc>
      </w:tr>
      <w:tr w:rsidR="00F31BD5" w:rsidRPr="00B7105E" w14:paraId="07FFB8DF" w14:textId="77777777" w:rsidTr="00515540">
        <w:trPr>
          <w:trHeight w:val="1418"/>
        </w:trPr>
        <w:tc>
          <w:tcPr>
            <w:tcW w:w="5000" w:type="pct"/>
          </w:tcPr>
          <w:p w14:paraId="62CF54C2" w14:textId="77777777" w:rsidR="00F31BD5" w:rsidRDefault="00F31BD5" w:rsidP="00CB3FED">
            <w:pPr>
              <w:pStyle w:val="a8"/>
              <w:adjustRightInd w:val="0"/>
              <w:snapToGrid w:val="0"/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Tao Liu,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Weiquan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Wang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Jingjun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Xu</w:t>
            </w:r>
            <w:r w:rsidR="005155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15540">
              <w:rPr>
                <w:rFonts w:ascii="Times New Roman" w:hAnsi="Times New Roman"/>
                <w:sz w:val="24"/>
                <w:szCs w:val="24"/>
              </w:rPr>
              <w:t>Hongdong</w:t>
            </w:r>
            <w:proofErr w:type="spellEnd"/>
            <w:r w:rsidR="00515540">
              <w:rPr>
                <w:rFonts w:ascii="Times New Roman" w:hAnsi="Times New Roman"/>
                <w:sz w:val="24"/>
                <w:szCs w:val="24"/>
              </w:rPr>
              <w:t xml:space="preserve"> Ding</w:t>
            </w:r>
            <w:r w:rsidRPr="00CE570F">
              <w:rPr>
                <w:rFonts w:ascii="Times New Roman" w:hAnsi="Times New Roman"/>
                <w:sz w:val="24"/>
                <w:szCs w:val="24"/>
              </w:rPr>
              <w:t>,</w:t>
            </w:r>
            <w:r w:rsidRPr="0068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Honglin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Deng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15540" w:rsidRPr="00515540">
              <w:rPr>
                <w:rFonts w:ascii="Times New Roman" w:hAnsi="Times New Roman"/>
                <w:i/>
                <w:sz w:val="24"/>
                <w:szCs w:val="24"/>
              </w:rPr>
              <w:t>Interactive effects of advising strength and brand familiarity on users' trust and distrust in online recommendation agents.</w:t>
            </w:r>
          </w:p>
          <w:p w14:paraId="46F389F1" w14:textId="77777777" w:rsidR="00515540" w:rsidRPr="00515540" w:rsidRDefault="00F31BD5" w:rsidP="00CB3FE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20" w:before="48"/>
              <w:ind w:left="391" w:hanging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5155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5540" w:rsidRPr="00515540">
              <w:rPr>
                <w:rFonts w:ascii="Times New Roman" w:hAnsi="Times New Roman"/>
                <w:i/>
                <w:sz w:val="24"/>
                <w:szCs w:val="24"/>
              </w:rPr>
              <w:t xml:space="preserve">34(7), </w:t>
            </w:r>
            <w:r w:rsidR="00515540">
              <w:rPr>
                <w:rFonts w:ascii="Times New Roman" w:hAnsi="Times New Roman"/>
                <w:i/>
                <w:sz w:val="24"/>
                <w:szCs w:val="24"/>
              </w:rPr>
              <w:t xml:space="preserve">pp. </w:t>
            </w:r>
            <w:r w:rsidR="00515540" w:rsidRPr="00515540">
              <w:rPr>
                <w:rFonts w:ascii="Times New Roman" w:hAnsi="Times New Roman"/>
                <w:i/>
                <w:sz w:val="24"/>
                <w:szCs w:val="24"/>
              </w:rPr>
              <w:t>1920-1948</w:t>
            </w:r>
            <w:r w:rsidR="0051554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43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0BF">
              <w:rPr>
                <w:rFonts w:ascii="Times New Roman" w:hAnsi="Times New Roman"/>
                <w:b/>
                <w:i/>
                <w:sz w:val="24"/>
                <w:szCs w:val="24"/>
              </w:rPr>
              <w:t>Information Technology &amp; People</w:t>
            </w:r>
            <w:r w:rsidRPr="00D56C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(JCR-Q2)</w:t>
            </w:r>
          </w:p>
        </w:tc>
      </w:tr>
      <w:tr w:rsidR="00F31BD5" w:rsidRPr="00B7105E" w14:paraId="73E78DBC" w14:textId="77777777" w:rsidTr="00815894">
        <w:trPr>
          <w:trHeight w:val="74"/>
        </w:trPr>
        <w:tc>
          <w:tcPr>
            <w:tcW w:w="5000" w:type="pct"/>
          </w:tcPr>
          <w:p w14:paraId="78640013" w14:textId="4094AB05" w:rsidR="00F31BD5" w:rsidRDefault="00F31BD5" w:rsidP="00ED1839">
            <w:pPr>
              <w:pStyle w:val="a8"/>
              <w:adjustRightInd w:val="0"/>
              <w:snapToGrid w:val="0"/>
              <w:spacing w:afterLines="100" w:after="240"/>
              <w:rPr>
                <w:rFonts w:ascii="Times New Roman" w:hAnsi="Times New Roman"/>
                <w:sz w:val="24"/>
                <w:szCs w:val="24"/>
              </w:rPr>
            </w:pPr>
            <w:r w:rsidRPr="00A441DE">
              <w:rPr>
                <w:rFonts w:ascii="Times New Roman" w:hAnsi="Times New Roman" w:hint="eastAsia"/>
                <w:sz w:val="24"/>
                <w:szCs w:val="24"/>
              </w:rPr>
              <w:t>刘意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，谢康，</w:t>
            </w:r>
            <w:r w:rsidRPr="008C3A07">
              <w:rPr>
                <w:rFonts w:ascii="Times New Roman" w:hAnsi="Times New Roman" w:hint="eastAsia"/>
                <w:sz w:val="24"/>
                <w:szCs w:val="24"/>
                <w:u w:val="single"/>
              </w:rPr>
              <w:t>邓弘林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>数据驱动的产品研发转型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>组织惯例适应性变革视角的案例研究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Pr="00A441DE">
              <w:rPr>
                <w:rFonts w:ascii="Times New Roman" w:hAnsi="Times New Roman" w:hint="eastAsia"/>
                <w:i/>
                <w:sz w:val="24"/>
                <w:szCs w:val="24"/>
              </w:rPr>
              <w:t>管理世界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>, 36(03):</w:t>
            </w:r>
            <w:r w:rsidR="00ED1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1DE">
              <w:rPr>
                <w:rFonts w:ascii="Times New Roman" w:hAnsi="Times New Roman" w:hint="eastAsia"/>
                <w:sz w:val="24"/>
                <w:szCs w:val="24"/>
              </w:rPr>
              <w:t>164-183.</w:t>
            </w:r>
          </w:p>
          <w:p w14:paraId="2F63DA88" w14:textId="768F37C2" w:rsidR="00F31BD5" w:rsidRDefault="00F31BD5" w:rsidP="00ED1839">
            <w:pPr>
              <w:pStyle w:val="a8"/>
              <w:adjustRightInd w:val="0"/>
              <w:snapToGrid w:val="0"/>
              <w:spacing w:afterLines="10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朱光，</w:t>
            </w:r>
            <w:r w:rsidRPr="008C3A07">
              <w:rPr>
                <w:rFonts w:ascii="Times New Roman" w:hAnsi="Times New Roman" w:hint="eastAsia"/>
                <w:sz w:val="24"/>
                <w:szCs w:val="24"/>
                <w:u w:val="single"/>
              </w:rPr>
              <w:t>邓弘林</w:t>
            </w:r>
            <w:r>
              <w:rPr>
                <w:rFonts w:ascii="Times New Roman" w:hAnsi="Times New Roman" w:hint="eastAsia"/>
                <w:sz w:val="24"/>
                <w:szCs w:val="24"/>
              </w:rPr>
              <w:t>*.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1DE">
              <w:rPr>
                <w:rFonts w:ascii="Times New Roman" w:hAnsi="Times New Roman"/>
                <w:sz w:val="24"/>
                <w:szCs w:val="24"/>
              </w:rPr>
              <w:t>大数据背景</w:t>
            </w:r>
            <w:proofErr w:type="gramStart"/>
            <w:r w:rsidRPr="00A441DE">
              <w:rPr>
                <w:rFonts w:ascii="Times New Roman" w:hAnsi="Times New Roman"/>
                <w:sz w:val="24"/>
                <w:szCs w:val="24"/>
              </w:rPr>
              <w:t>下医院</w:t>
            </w:r>
            <w:proofErr w:type="gramEnd"/>
            <w:r w:rsidRPr="00A441DE">
              <w:rPr>
                <w:rFonts w:ascii="Times New Roman" w:hAnsi="Times New Roman"/>
                <w:sz w:val="24"/>
                <w:szCs w:val="24"/>
              </w:rPr>
              <w:t>门诊挂号预约爽约行为预测研究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1DE">
              <w:rPr>
                <w:rFonts w:ascii="Times New Roman" w:hAnsi="Times New Roman" w:hint="eastAsia"/>
                <w:i/>
                <w:sz w:val="24"/>
                <w:szCs w:val="24"/>
              </w:rPr>
              <w:t>医学信息</w:t>
            </w:r>
            <w:r>
              <w:rPr>
                <w:rFonts w:ascii="Times New Roman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期）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  <w:p w14:paraId="6F5B1133" w14:textId="0CBA986D" w:rsidR="00ED1839" w:rsidRDefault="00ED1839" w:rsidP="00ED1839">
            <w:pPr>
              <w:pStyle w:val="a8"/>
              <w:spacing w:afterLines="10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谢康，肖静华，</w:t>
            </w:r>
            <w:r w:rsidRPr="008C3A07">
              <w:rPr>
                <w:rFonts w:ascii="Times New Roman" w:hAnsi="Times New Roman" w:hint="eastAsia"/>
                <w:sz w:val="24"/>
                <w:szCs w:val="24"/>
                <w:u w:val="single"/>
              </w:rPr>
              <w:t>邓弘林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E45386">
              <w:rPr>
                <w:rFonts w:ascii="Times New Roman" w:hAnsi="Times New Roman" w:hint="eastAsia"/>
                <w:sz w:val="24"/>
                <w:szCs w:val="24"/>
              </w:rPr>
              <w:t>数字孪生驱动的企业战略场景建模与决策分析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839">
              <w:rPr>
                <w:rFonts w:ascii="Times New Roman" w:hAnsi="Times New Roman" w:hint="eastAsia"/>
                <w:bCs/>
                <w:i/>
                <w:sz w:val="24"/>
                <w:szCs w:val="24"/>
              </w:rPr>
              <w:t>中国信息化</w:t>
            </w:r>
            <w:r w:rsidRPr="00ED1839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Pr="00E45386">
              <w:rPr>
                <w:rFonts w:ascii="Times New Roman" w:hAnsi="Times New Roman"/>
                <w:sz w:val="24"/>
                <w:szCs w:val="24"/>
              </w:rPr>
              <w:t>2019, (2): 7-13</w:t>
            </w:r>
          </w:p>
          <w:p w14:paraId="24C3502D" w14:textId="77777777" w:rsidR="00F31BD5" w:rsidRPr="00A441DE" w:rsidRDefault="00F31BD5" w:rsidP="00ED1839">
            <w:pPr>
              <w:pStyle w:val="a8"/>
              <w:adjustRightInd w:val="0"/>
              <w:snapToGrid w:val="0"/>
              <w:spacing w:afterLines="5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corresponding author</w:t>
            </w:r>
          </w:p>
        </w:tc>
      </w:tr>
    </w:tbl>
    <w:p w14:paraId="353052E1" w14:textId="77777777" w:rsidR="0038318F" w:rsidRPr="00106AE6" w:rsidRDefault="00106AE6" w:rsidP="00CB3FED">
      <w:pPr>
        <w:adjustRightInd w:val="0"/>
        <w:snapToGrid w:val="0"/>
        <w:spacing w:beforeLines="100" w:before="240" w:afterLines="50" w:after="120"/>
        <w:rPr>
          <w:rFonts w:ascii="Times New Roman" w:hAnsi="Times New Roman"/>
          <w:b/>
          <w:bCs/>
          <w:color w:val="1F497D"/>
          <w:kern w:val="0"/>
          <w:sz w:val="32"/>
          <w:szCs w:val="40"/>
        </w:rPr>
      </w:pPr>
      <w:r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>Grants</w:t>
      </w:r>
    </w:p>
    <w:tbl>
      <w:tblPr>
        <w:tblW w:w="5020" w:type="pct"/>
        <w:tblInd w:w="176" w:type="dxa"/>
        <w:tblLook w:val="0000" w:firstRow="0" w:lastRow="0" w:firstColumn="0" w:lastColumn="0" w:noHBand="0" w:noVBand="0"/>
      </w:tblPr>
      <w:tblGrid>
        <w:gridCol w:w="9399"/>
      </w:tblGrid>
      <w:tr w:rsidR="00CB3FED" w:rsidRPr="00B7105E" w14:paraId="536803CC" w14:textId="77777777" w:rsidTr="0000441A">
        <w:trPr>
          <w:trHeight w:val="862"/>
        </w:trPr>
        <w:tc>
          <w:tcPr>
            <w:tcW w:w="5000" w:type="pct"/>
          </w:tcPr>
          <w:p w14:paraId="7E2E5B0D" w14:textId="4E1224E3" w:rsidR="00CB3FED" w:rsidRPr="00CB3FED" w:rsidRDefault="00CB3FED" w:rsidP="00CB3FED">
            <w:pPr>
              <w:pStyle w:val="a8"/>
              <w:adjustRightInd w:val="0"/>
              <w:snapToGrid w:val="0"/>
              <w:spacing w:beforeLines="30" w:before="72" w:afterLines="50" w:after="120"/>
              <w:rPr>
                <w:rFonts w:ascii="Times New Roman" w:hAnsi="Times New Roman"/>
                <w:sz w:val="24"/>
                <w:szCs w:val="24"/>
              </w:rPr>
            </w:pPr>
            <w:r w:rsidRPr="00CB3FED">
              <w:rPr>
                <w:rFonts w:ascii="Times New Roman" w:hAnsi="Times New Roman" w:hint="eastAsia"/>
                <w:sz w:val="24"/>
                <w:szCs w:val="24"/>
              </w:rPr>
              <w:t>国家自然科学基金面上项目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023-2026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）：</w:t>
            </w:r>
            <w:r w:rsidRPr="00CB3FED">
              <w:rPr>
                <w:rFonts w:ascii="Times New Roman" w:hAnsi="Times New Roman" w:hint="eastAsia"/>
                <w:sz w:val="24"/>
                <w:szCs w:val="24"/>
              </w:rPr>
              <w:t>基于归因争议的潜在消费者在线信任裂痕修复机制研究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CB3FED">
              <w:rPr>
                <w:rFonts w:ascii="Times New Roman" w:hAnsi="Times New Roman"/>
                <w:sz w:val="24"/>
                <w:szCs w:val="24"/>
              </w:rPr>
              <w:t>72272109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），主持，</w:t>
            </w:r>
            <w:r w:rsidR="000700AD">
              <w:rPr>
                <w:rFonts w:ascii="Times New Roman" w:hAnsi="Times New Roman" w:hint="eastAsia"/>
                <w:sz w:val="24"/>
                <w:szCs w:val="24"/>
              </w:rPr>
              <w:t>在</w:t>
            </w:r>
            <w:proofErr w:type="gramStart"/>
            <w:r w:rsidR="000700AD">
              <w:rPr>
                <w:rFonts w:ascii="Times New Roman" w:hAnsi="Times New Roman" w:hint="eastAsia"/>
                <w:sz w:val="24"/>
                <w:szCs w:val="24"/>
              </w:rPr>
              <w:t>研</w:t>
            </w:r>
            <w:proofErr w:type="gramEnd"/>
            <w:r w:rsidR="000700AD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</w:t>
            </w:r>
          </w:p>
        </w:tc>
      </w:tr>
      <w:tr w:rsidR="00CB3FED" w:rsidRPr="00B7105E" w14:paraId="22D9447D" w14:textId="77777777" w:rsidTr="000700AD">
        <w:trPr>
          <w:trHeight w:val="642"/>
        </w:trPr>
        <w:tc>
          <w:tcPr>
            <w:tcW w:w="5000" w:type="pct"/>
          </w:tcPr>
          <w:p w14:paraId="3D81424C" w14:textId="53C1237C" w:rsidR="00CB3FED" w:rsidRPr="00CB3FED" w:rsidRDefault="00CB3FED" w:rsidP="000700AD">
            <w:pPr>
              <w:pStyle w:val="a8"/>
              <w:adjustRightInd w:val="0"/>
              <w:snapToGrid w:val="0"/>
              <w:spacing w:beforeLines="30" w:before="72" w:afterLines="50" w:after="120"/>
              <w:rPr>
                <w:rFonts w:ascii="Times New Roman" w:hAnsi="Times New Roman"/>
                <w:sz w:val="24"/>
                <w:szCs w:val="24"/>
              </w:rPr>
            </w:pPr>
            <w:r w:rsidRPr="00CB3FED">
              <w:rPr>
                <w:rFonts w:ascii="Times New Roman" w:hAnsi="Times New Roman" w:hint="eastAsia"/>
                <w:sz w:val="24"/>
                <w:szCs w:val="24"/>
              </w:rPr>
              <w:t>国家自然科学基金</w:t>
            </w:r>
            <w:r>
              <w:rPr>
                <w:rFonts w:ascii="Times New Roman" w:hAnsi="Times New Roman" w:hint="eastAsia"/>
                <w:sz w:val="24"/>
                <w:szCs w:val="24"/>
              </w:rPr>
              <w:t>青年</w:t>
            </w:r>
            <w:r w:rsidRPr="00CB3FED">
              <w:rPr>
                <w:rFonts w:ascii="Times New Roman" w:hAnsi="Times New Roman" w:hint="eastAsia"/>
                <w:sz w:val="24"/>
                <w:szCs w:val="24"/>
              </w:rPr>
              <w:t>项目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700A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700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）：</w:t>
            </w:r>
            <w:r w:rsidRPr="00CB3FED">
              <w:rPr>
                <w:rFonts w:ascii="Times New Roman" w:hAnsi="Times New Roman" w:hint="eastAsia"/>
                <w:sz w:val="24"/>
                <w:szCs w:val="24"/>
              </w:rPr>
              <w:t>在线广告的社交属性对广告效果的增强机制研究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0700AD" w:rsidRPr="000700AD">
              <w:rPr>
                <w:rFonts w:ascii="Times New Roman" w:hAnsi="Times New Roman"/>
                <w:sz w:val="24"/>
                <w:szCs w:val="24"/>
              </w:rPr>
              <w:t>71902193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0700AD">
              <w:rPr>
                <w:rFonts w:ascii="Times New Roman" w:hAnsi="Times New Roman" w:hint="eastAsia"/>
                <w:sz w:val="24"/>
                <w:szCs w:val="24"/>
              </w:rPr>
              <w:t>，主持，在</w:t>
            </w:r>
            <w:proofErr w:type="gramStart"/>
            <w:r w:rsidR="000700AD">
              <w:rPr>
                <w:rFonts w:ascii="Times New Roman" w:hAnsi="Times New Roman" w:hint="eastAsia"/>
                <w:sz w:val="24"/>
                <w:szCs w:val="24"/>
              </w:rPr>
              <w:t>研</w:t>
            </w:r>
            <w:proofErr w:type="gramEnd"/>
            <w:r w:rsidR="000700AD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0700AD">
              <w:rPr>
                <w:rFonts w:ascii="Times New Roman" w:hAnsi="Times New Roman"/>
                <w:sz w:val="24"/>
                <w:szCs w:val="24"/>
              </w:rPr>
              <w:t>18</w:t>
            </w:r>
            <w:r w:rsidR="000700AD">
              <w:rPr>
                <w:rFonts w:ascii="Times New Roman" w:hAnsi="Times New Roman" w:hint="eastAsia"/>
                <w:sz w:val="24"/>
                <w:szCs w:val="24"/>
              </w:rPr>
              <w:t>万</w:t>
            </w:r>
          </w:p>
        </w:tc>
      </w:tr>
      <w:tr w:rsidR="00CB3FED" w:rsidRPr="00B7105E" w14:paraId="0D64AC22" w14:textId="77777777" w:rsidTr="007044FC">
        <w:trPr>
          <w:trHeight w:val="102"/>
        </w:trPr>
        <w:tc>
          <w:tcPr>
            <w:tcW w:w="5000" w:type="pct"/>
          </w:tcPr>
          <w:p w14:paraId="21F9F625" w14:textId="2C63D3F4" w:rsidR="00CB3FED" w:rsidRPr="00CB3FED" w:rsidRDefault="000700AD" w:rsidP="007044FC">
            <w:pPr>
              <w:pStyle w:val="a8"/>
              <w:adjustRightInd w:val="0"/>
              <w:snapToGrid w:val="0"/>
              <w:spacing w:beforeLines="30" w:before="72" w:afterLines="5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中国博士后基金面上项目，</w:t>
            </w:r>
            <w:r w:rsidR="007044FC">
              <w:rPr>
                <w:rFonts w:ascii="Times New Roman" w:hAnsi="Times New Roman" w:hint="eastAsia"/>
                <w:sz w:val="24"/>
                <w:szCs w:val="24"/>
              </w:rPr>
              <w:t>主持，结题，</w:t>
            </w:r>
            <w:r w:rsidR="007044FC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="007044FC">
              <w:rPr>
                <w:rFonts w:ascii="Times New Roman" w:hAnsi="Times New Roman" w:hint="eastAsia"/>
                <w:sz w:val="24"/>
                <w:szCs w:val="24"/>
              </w:rPr>
              <w:t>万</w:t>
            </w:r>
          </w:p>
        </w:tc>
      </w:tr>
      <w:tr w:rsidR="00CB3FED" w:rsidRPr="007830A7" w14:paraId="1E337E09" w14:textId="77777777" w:rsidTr="00CB3FED">
        <w:trPr>
          <w:trHeight w:val="189"/>
        </w:trPr>
        <w:tc>
          <w:tcPr>
            <w:tcW w:w="5000" w:type="pct"/>
          </w:tcPr>
          <w:p w14:paraId="498F6C1D" w14:textId="7CEB74DD" w:rsidR="00CB3FED" w:rsidRPr="00CB3FED" w:rsidRDefault="00816743" w:rsidP="00816743">
            <w:pPr>
              <w:pStyle w:val="a8"/>
              <w:adjustRightInd w:val="0"/>
              <w:snapToGrid w:val="0"/>
              <w:spacing w:beforeLines="30" w:before="72" w:afterLines="50" w:after="120"/>
              <w:rPr>
                <w:rFonts w:ascii="Times New Roman" w:hAnsi="Times New Roman"/>
                <w:sz w:val="24"/>
                <w:szCs w:val="24"/>
              </w:rPr>
            </w:pPr>
            <w:r w:rsidRPr="00816743">
              <w:rPr>
                <w:rFonts w:ascii="Times New Roman" w:hAnsi="Times New Roman" w:hint="eastAsia"/>
                <w:sz w:val="24"/>
                <w:szCs w:val="24"/>
              </w:rPr>
              <w:t>广东省海外青年博士后引进项目（原“珠江人才计划”海外青年人才引进资助项目）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</w:t>
            </w:r>
          </w:p>
        </w:tc>
      </w:tr>
    </w:tbl>
    <w:p w14:paraId="6A2C3ACA" w14:textId="77777777" w:rsidR="00000EB5" w:rsidRPr="004C583B" w:rsidRDefault="00000EB5" w:rsidP="00CB3FED">
      <w:pPr>
        <w:adjustRightInd w:val="0"/>
        <w:snapToGrid w:val="0"/>
        <w:spacing w:beforeLines="100" w:before="240" w:afterLines="50" w:after="120"/>
        <w:rPr>
          <w:rFonts w:ascii="Times New Roman" w:hAnsi="Times New Roman"/>
          <w:b/>
          <w:bCs/>
          <w:color w:val="1F497D"/>
          <w:kern w:val="0"/>
          <w:sz w:val="32"/>
          <w:szCs w:val="40"/>
        </w:rPr>
      </w:pPr>
      <w:r>
        <w:rPr>
          <w:rFonts w:ascii="Times New Roman" w:hAnsi="Times New Roman"/>
          <w:b/>
          <w:bCs/>
          <w:color w:val="1F497D"/>
          <w:kern w:val="0"/>
          <w:sz w:val="32"/>
          <w:szCs w:val="40"/>
        </w:rPr>
        <w:t>Professional Service</w:t>
      </w:r>
    </w:p>
    <w:tbl>
      <w:tblPr>
        <w:tblW w:w="5129" w:type="pct"/>
        <w:tblInd w:w="176" w:type="dxa"/>
        <w:tblLook w:val="0000" w:firstRow="0" w:lastRow="0" w:firstColumn="0" w:lastColumn="0" w:noHBand="0" w:noVBand="0"/>
      </w:tblPr>
      <w:tblGrid>
        <w:gridCol w:w="205"/>
        <w:gridCol w:w="4988"/>
        <w:gridCol w:w="4205"/>
        <w:gridCol w:w="206"/>
      </w:tblGrid>
      <w:tr w:rsidR="00000EB5" w:rsidRPr="00B7105E" w14:paraId="2AF07D5A" w14:textId="77777777" w:rsidTr="009B4D4E">
        <w:trPr>
          <w:gridAfter w:val="1"/>
          <w:wAfter w:w="107" w:type="pct"/>
          <w:trHeight w:val="426"/>
        </w:trPr>
        <w:tc>
          <w:tcPr>
            <w:tcW w:w="4893" w:type="pct"/>
            <w:gridSpan w:val="3"/>
          </w:tcPr>
          <w:p w14:paraId="3DD83831" w14:textId="77777777" w:rsidR="00000EB5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C583B">
              <w:rPr>
                <w:rFonts w:ascii="Times New Roman" w:hAnsi="Times New Roman"/>
                <w:sz w:val="24"/>
                <w:szCs w:val="24"/>
              </w:rPr>
              <w:t>Ad Hoc Reviewer for Journals and International Conferences</w:t>
            </w:r>
          </w:p>
        </w:tc>
      </w:tr>
      <w:tr w:rsidR="00000EB5" w:rsidRPr="00B7105E" w14:paraId="1DB0AA8D" w14:textId="77777777" w:rsidTr="009B4D4E">
        <w:trPr>
          <w:gridBefore w:val="1"/>
          <w:wBefore w:w="107" w:type="pct"/>
          <w:trHeight w:val="360"/>
        </w:trPr>
        <w:tc>
          <w:tcPr>
            <w:tcW w:w="2597" w:type="pct"/>
          </w:tcPr>
          <w:p w14:paraId="6705BF75" w14:textId="77777777" w:rsidR="00000EB5" w:rsidRPr="00301F46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301F46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MIS Quarterly</w:t>
            </w:r>
          </w:p>
        </w:tc>
        <w:tc>
          <w:tcPr>
            <w:tcW w:w="2296" w:type="pct"/>
            <w:gridSpan w:val="2"/>
          </w:tcPr>
          <w:p w14:paraId="628EDC92" w14:textId="77777777" w:rsidR="00000EB5" w:rsidRPr="000F3DB2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nformation &amp; Management</w:t>
            </w:r>
          </w:p>
        </w:tc>
      </w:tr>
      <w:tr w:rsidR="00000EB5" w:rsidRPr="00B7105E" w14:paraId="260E9FEF" w14:textId="77777777" w:rsidTr="009B4D4E">
        <w:trPr>
          <w:gridBefore w:val="1"/>
          <w:wBefore w:w="107" w:type="pct"/>
          <w:trHeight w:val="435"/>
        </w:trPr>
        <w:tc>
          <w:tcPr>
            <w:tcW w:w="2597" w:type="pct"/>
          </w:tcPr>
          <w:p w14:paraId="1D8BB113" w14:textId="77777777" w:rsidR="00000EB5" w:rsidRPr="002D1F16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2051A">
              <w:rPr>
                <w:rFonts w:ascii="Times New Roman" w:hAnsi="Times New Roman"/>
                <w:kern w:val="0"/>
                <w:sz w:val="24"/>
                <w:szCs w:val="24"/>
              </w:rPr>
              <w:t>Journal o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f Global Information Management</w:t>
            </w:r>
          </w:p>
        </w:tc>
        <w:tc>
          <w:tcPr>
            <w:tcW w:w="2296" w:type="pct"/>
            <w:gridSpan w:val="2"/>
          </w:tcPr>
          <w:p w14:paraId="1314F52E" w14:textId="77777777" w:rsidR="00000EB5" w:rsidRPr="000F3DB2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2051A">
              <w:rPr>
                <w:rFonts w:ascii="Times New Roman" w:hAnsi="Times New Roman"/>
                <w:kern w:val="0"/>
                <w:sz w:val="24"/>
                <w:szCs w:val="24"/>
              </w:rPr>
              <w:t>Information Technology &amp; People</w:t>
            </w:r>
          </w:p>
        </w:tc>
      </w:tr>
      <w:tr w:rsidR="00000EB5" w:rsidRPr="00B7105E" w14:paraId="2787EBCA" w14:textId="77777777" w:rsidTr="009B4D4E">
        <w:trPr>
          <w:gridBefore w:val="1"/>
          <w:wBefore w:w="107" w:type="pct"/>
          <w:trHeight w:val="74"/>
        </w:trPr>
        <w:tc>
          <w:tcPr>
            <w:tcW w:w="2597" w:type="pct"/>
          </w:tcPr>
          <w:p w14:paraId="1A1A4C79" w14:textId="77777777" w:rsidR="00000EB5" w:rsidRPr="000F3DB2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2051A">
              <w:rPr>
                <w:rFonts w:ascii="Times New Roman" w:hAnsi="Times New Roman"/>
                <w:kern w:val="0"/>
                <w:sz w:val="24"/>
                <w:szCs w:val="24"/>
              </w:rPr>
              <w:t>Electronic Commerce Research</w:t>
            </w:r>
          </w:p>
        </w:tc>
        <w:tc>
          <w:tcPr>
            <w:tcW w:w="2296" w:type="pct"/>
            <w:gridSpan w:val="2"/>
          </w:tcPr>
          <w:p w14:paraId="7DF47DB8" w14:textId="77777777" w:rsidR="00000EB5" w:rsidRPr="000F3DB2" w:rsidRDefault="00000EB5" w:rsidP="00CB3FED">
            <w:pPr>
              <w:widowControl/>
              <w:adjustRightInd w:val="0"/>
              <w:snapToGrid w:val="0"/>
              <w:ind w:left="34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2051A"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CIS</w:t>
            </w:r>
          </w:p>
        </w:tc>
      </w:tr>
    </w:tbl>
    <w:p w14:paraId="5E141427" w14:textId="77777777" w:rsidR="00E147A6" w:rsidRPr="00E147A6" w:rsidRDefault="00E147A6" w:rsidP="00CB3FED">
      <w:pPr>
        <w:pStyle w:val="a8"/>
        <w:adjustRightInd w:val="0"/>
        <w:snapToGrid w:val="0"/>
        <w:ind w:leftChars="100" w:left="210"/>
        <w:rPr>
          <w:rFonts w:ascii="Times New Roman" w:hAnsi="Times New Roman"/>
          <w:sz w:val="24"/>
          <w:szCs w:val="24"/>
        </w:rPr>
      </w:pPr>
    </w:p>
    <w:sectPr w:rsidR="00E147A6" w:rsidRPr="00E147A6" w:rsidSect="00117102">
      <w:headerReference w:type="default" r:id="rId8"/>
      <w:footerReference w:type="default" r:id="rId9"/>
      <w:pgSz w:w="12242" w:h="15842" w:code="1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E3B7F" w14:textId="77777777" w:rsidR="002A239C" w:rsidRDefault="002A239C" w:rsidP="00287FB3">
      <w:r>
        <w:separator/>
      </w:r>
    </w:p>
  </w:endnote>
  <w:endnote w:type="continuationSeparator" w:id="0">
    <w:p w14:paraId="53398103" w14:textId="77777777" w:rsidR="002A239C" w:rsidRDefault="002A239C" w:rsidP="0028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19BC" w14:textId="77777777" w:rsidR="00890902" w:rsidRDefault="00890902">
    <w:pPr>
      <w:pStyle w:val="a5"/>
      <w:jc w:val="right"/>
    </w:pPr>
    <w:r w:rsidRPr="00F5671F">
      <w:rPr>
        <w:rFonts w:ascii="Times New Roman" w:hAnsi="Times New Roman"/>
        <w:sz w:val="20"/>
      </w:rPr>
      <w:fldChar w:fldCharType="begin"/>
    </w:r>
    <w:r w:rsidRPr="00F5671F">
      <w:rPr>
        <w:rFonts w:ascii="Times New Roman" w:hAnsi="Times New Roman"/>
        <w:sz w:val="20"/>
      </w:rPr>
      <w:instrText>PAGE   \* MERGEFORMAT</w:instrText>
    </w:r>
    <w:r w:rsidRPr="00F5671F">
      <w:rPr>
        <w:rFonts w:ascii="Times New Roman" w:hAnsi="Times New Roman"/>
        <w:sz w:val="20"/>
      </w:rPr>
      <w:fldChar w:fldCharType="separate"/>
    </w:r>
    <w:r w:rsidR="00E25B50" w:rsidRPr="00E25B50">
      <w:rPr>
        <w:rFonts w:ascii="Times New Roman" w:hAnsi="Times New Roman"/>
        <w:noProof/>
        <w:sz w:val="20"/>
        <w:lang w:val="zh-CN"/>
      </w:rPr>
      <w:t>4</w:t>
    </w:r>
    <w:r w:rsidRPr="00F5671F">
      <w:rPr>
        <w:rFonts w:ascii="Times New Roman" w:hAnsi="Times New Roman"/>
        <w:sz w:val="20"/>
      </w:rPr>
      <w:fldChar w:fldCharType="end"/>
    </w:r>
  </w:p>
  <w:p w14:paraId="50211C8F" w14:textId="77777777" w:rsidR="00890902" w:rsidRDefault="008909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D969" w14:textId="77777777" w:rsidR="002A239C" w:rsidRDefault="002A239C" w:rsidP="00287FB3">
      <w:r>
        <w:separator/>
      </w:r>
    </w:p>
  </w:footnote>
  <w:footnote w:type="continuationSeparator" w:id="0">
    <w:p w14:paraId="4DFED2E1" w14:textId="77777777" w:rsidR="002A239C" w:rsidRDefault="002A239C" w:rsidP="0028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8A5A" w14:textId="54DB69BD" w:rsidR="00890902" w:rsidRPr="00287FB3" w:rsidRDefault="000822C0" w:rsidP="00000EB5">
    <w:pPr>
      <w:pBdr>
        <w:bottom w:val="single" w:sz="6" w:space="1" w:color="auto"/>
      </w:pBdr>
      <w:tabs>
        <w:tab w:val="center" w:pos="4153"/>
        <w:tab w:val="center" w:pos="4681"/>
        <w:tab w:val="right" w:pos="8306"/>
        <w:tab w:val="right" w:pos="9362"/>
      </w:tabs>
      <w:snapToGrid w:val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Honglin Deng</w:t>
    </w:r>
    <w:r w:rsidR="00890902" w:rsidRPr="00287FB3">
      <w:rPr>
        <w:rFonts w:ascii="Times New Roman" w:hAnsi="Times New Roman"/>
        <w:sz w:val="18"/>
        <w:szCs w:val="18"/>
      </w:rPr>
      <w:t xml:space="preserve"> </w:t>
    </w:r>
    <w:r w:rsidR="00890902" w:rsidRPr="00287FB3">
      <w:rPr>
        <w:rFonts w:ascii="Times New Roman" w:hAnsi="Times New Roman"/>
        <w:sz w:val="18"/>
        <w:szCs w:val="18"/>
      </w:rPr>
      <w:tab/>
    </w:r>
    <w:r w:rsidR="00000EB5">
      <w:rPr>
        <w:rFonts w:ascii="Times New Roman" w:hAnsi="Times New Roman"/>
        <w:sz w:val="18"/>
        <w:szCs w:val="18"/>
      </w:rPr>
      <w:t xml:space="preserve">                                    </w:t>
    </w:r>
    <w:r w:rsidR="00203B31">
      <w:rPr>
        <w:rFonts w:ascii="Times New Roman" w:hAnsi="Times New Roman"/>
        <w:sz w:val="18"/>
        <w:szCs w:val="18"/>
      </w:rPr>
      <w:t xml:space="preserve">                              </w:t>
    </w:r>
    <w:r>
      <w:rPr>
        <w:rFonts w:ascii="Times New Roman" w:hAnsi="Times New Roman"/>
        <w:sz w:val="18"/>
        <w:szCs w:val="18"/>
      </w:rPr>
      <w:t xml:space="preserve">  </w:t>
    </w:r>
    <w:r w:rsidR="00890902" w:rsidRPr="00287FB3">
      <w:rPr>
        <w:rFonts w:ascii="Times New Roman" w:hAnsi="Times New Roman"/>
        <w:sz w:val="18"/>
        <w:szCs w:val="18"/>
      </w:rPr>
      <w:t xml:space="preserve">Updated on </w:t>
    </w:r>
    <w:r w:rsidR="00301F46">
      <w:rPr>
        <w:rFonts w:ascii="Times New Roman" w:hAnsi="Times New Roman"/>
        <w:sz w:val="18"/>
        <w:szCs w:val="18"/>
      </w:rPr>
      <w:t>September</w:t>
    </w:r>
    <w:r w:rsidR="00890902" w:rsidRPr="00287FB3">
      <w:rPr>
        <w:rFonts w:ascii="Times New Roman" w:hAnsi="Times New Roman"/>
        <w:sz w:val="18"/>
        <w:szCs w:val="18"/>
      </w:rPr>
      <w:t xml:space="preserve">, </w:t>
    </w:r>
    <w:r w:rsidR="00C37FA6">
      <w:rPr>
        <w:rFonts w:ascii="Times New Roman" w:hAnsi="Times New Roman"/>
        <w:sz w:val="18"/>
        <w:szCs w:val="18"/>
      </w:rPr>
      <w:t>202</w:t>
    </w:r>
    <w:r w:rsidR="006A12DF">
      <w:rPr>
        <w:rFonts w:ascii="Times New Roman" w:hAnsi="Times New Roman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44C"/>
    <w:multiLevelType w:val="hybridMultilevel"/>
    <w:tmpl w:val="66880E1E"/>
    <w:lvl w:ilvl="0" w:tplc="404E61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C6A40"/>
    <w:multiLevelType w:val="hybridMultilevel"/>
    <w:tmpl w:val="BBEE220E"/>
    <w:lvl w:ilvl="0" w:tplc="96420AE0">
      <w:start w:val="2008"/>
      <w:numFmt w:val="bullet"/>
      <w:lvlText w:val="-"/>
      <w:lvlJc w:val="left"/>
      <w:pPr>
        <w:ind w:left="420" w:hanging="420"/>
      </w:pPr>
      <w:rPr>
        <w:rFonts w:ascii="Times New Roman" w:eastAsia="宋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CF221F"/>
    <w:multiLevelType w:val="hybridMultilevel"/>
    <w:tmpl w:val="4C84CBAC"/>
    <w:lvl w:ilvl="0" w:tplc="96420AE0">
      <w:start w:val="2008"/>
      <w:numFmt w:val="bullet"/>
      <w:lvlText w:val="-"/>
      <w:lvlJc w:val="left"/>
      <w:pPr>
        <w:ind w:left="532" w:hanging="420"/>
      </w:pPr>
      <w:rPr>
        <w:rFonts w:ascii="Times New Roman" w:eastAsia="宋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3BA27CBA"/>
    <w:multiLevelType w:val="hybridMultilevel"/>
    <w:tmpl w:val="9B14EC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C6933"/>
    <w:multiLevelType w:val="hybridMultilevel"/>
    <w:tmpl w:val="1DDA85DA"/>
    <w:lvl w:ilvl="0" w:tplc="404E61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EC3DAA"/>
    <w:multiLevelType w:val="hybridMultilevel"/>
    <w:tmpl w:val="B85C1928"/>
    <w:lvl w:ilvl="0" w:tplc="404E61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883DBB"/>
    <w:multiLevelType w:val="hybridMultilevel"/>
    <w:tmpl w:val="E94CAD80"/>
    <w:lvl w:ilvl="0" w:tplc="404E61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18"/>
    <w:rsid w:val="00000EB5"/>
    <w:rsid w:val="0000441A"/>
    <w:rsid w:val="000128A7"/>
    <w:rsid w:val="00015D17"/>
    <w:rsid w:val="000367B7"/>
    <w:rsid w:val="00042349"/>
    <w:rsid w:val="00042874"/>
    <w:rsid w:val="00061DB3"/>
    <w:rsid w:val="000700AD"/>
    <w:rsid w:val="00074EE5"/>
    <w:rsid w:val="00080175"/>
    <w:rsid w:val="000822C0"/>
    <w:rsid w:val="00087F86"/>
    <w:rsid w:val="00090B10"/>
    <w:rsid w:val="000912E8"/>
    <w:rsid w:val="000A73BA"/>
    <w:rsid w:val="000C3DD1"/>
    <w:rsid w:val="000E0378"/>
    <w:rsid w:val="000E7E34"/>
    <w:rsid w:val="000F3DB2"/>
    <w:rsid w:val="001040A6"/>
    <w:rsid w:val="00106AE6"/>
    <w:rsid w:val="00111EA4"/>
    <w:rsid w:val="00116E35"/>
    <w:rsid w:val="00117102"/>
    <w:rsid w:val="00135518"/>
    <w:rsid w:val="00136B15"/>
    <w:rsid w:val="00166A46"/>
    <w:rsid w:val="00187085"/>
    <w:rsid w:val="00191B44"/>
    <w:rsid w:val="00192496"/>
    <w:rsid w:val="0019770B"/>
    <w:rsid w:val="00197F99"/>
    <w:rsid w:val="001B5150"/>
    <w:rsid w:val="001C2599"/>
    <w:rsid w:val="001D3369"/>
    <w:rsid w:val="001E0FD8"/>
    <w:rsid w:val="00203B31"/>
    <w:rsid w:val="0023058A"/>
    <w:rsid w:val="0023405F"/>
    <w:rsid w:val="002431F3"/>
    <w:rsid w:val="00262DEC"/>
    <w:rsid w:val="00262E97"/>
    <w:rsid w:val="00276DA7"/>
    <w:rsid w:val="00287FB3"/>
    <w:rsid w:val="002A239C"/>
    <w:rsid w:val="002D1F16"/>
    <w:rsid w:val="002D49DF"/>
    <w:rsid w:val="002E3DF7"/>
    <w:rsid w:val="00301F46"/>
    <w:rsid w:val="0030283E"/>
    <w:rsid w:val="003363AA"/>
    <w:rsid w:val="00356F36"/>
    <w:rsid w:val="0035791B"/>
    <w:rsid w:val="003666D4"/>
    <w:rsid w:val="00366E2D"/>
    <w:rsid w:val="0038318F"/>
    <w:rsid w:val="00397A17"/>
    <w:rsid w:val="003B7A18"/>
    <w:rsid w:val="003C389C"/>
    <w:rsid w:val="003C7472"/>
    <w:rsid w:val="003E46E1"/>
    <w:rsid w:val="003F4092"/>
    <w:rsid w:val="00405810"/>
    <w:rsid w:val="00422EFC"/>
    <w:rsid w:val="00431272"/>
    <w:rsid w:val="00437C2A"/>
    <w:rsid w:val="00447513"/>
    <w:rsid w:val="004608BA"/>
    <w:rsid w:val="00496C22"/>
    <w:rsid w:val="004A2B6E"/>
    <w:rsid w:val="004A785F"/>
    <w:rsid w:val="004B6B15"/>
    <w:rsid w:val="004C1896"/>
    <w:rsid w:val="004C583B"/>
    <w:rsid w:val="004C78CB"/>
    <w:rsid w:val="004D23A2"/>
    <w:rsid w:val="004F3FF8"/>
    <w:rsid w:val="00513F2C"/>
    <w:rsid w:val="00515540"/>
    <w:rsid w:val="005224BD"/>
    <w:rsid w:val="005254C2"/>
    <w:rsid w:val="00532108"/>
    <w:rsid w:val="00556081"/>
    <w:rsid w:val="00565BEC"/>
    <w:rsid w:val="00565F68"/>
    <w:rsid w:val="00586659"/>
    <w:rsid w:val="00593395"/>
    <w:rsid w:val="00593EA9"/>
    <w:rsid w:val="005A0058"/>
    <w:rsid w:val="005A212E"/>
    <w:rsid w:val="005A54C0"/>
    <w:rsid w:val="005C7E29"/>
    <w:rsid w:val="00614CFB"/>
    <w:rsid w:val="0062051A"/>
    <w:rsid w:val="0062797B"/>
    <w:rsid w:val="00627CBC"/>
    <w:rsid w:val="00640CD5"/>
    <w:rsid w:val="00646F03"/>
    <w:rsid w:val="006523BF"/>
    <w:rsid w:val="00655153"/>
    <w:rsid w:val="00683443"/>
    <w:rsid w:val="006842A2"/>
    <w:rsid w:val="006A12DF"/>
    <w:rsid w:val="006B24B8"/>
    <w:rsid w:val="006C030D"/>
    <w:rsid w:val="006E1767"/>
    <w:rsid w:val="007044FC"/>
    <w:rsid w:val="00713738"/>
    <w:rsid w:val="00720119"/>
    <w:rsid w:val="00723593"/>
    <w:rsid w:val="0074132D"/>
    <w:rsid w:val="0074163E"/>
    <w:rsid w:val="007828C6"/>
    <w:rsid w:val="007830A7"/>
    <w:rsid w:val="007A7D90"/>
    <w:rsid w:val="007C0650"/>
    <w:rsid w:val="007C4C23"/>
    <w:rsid w:val="007D1E55"/>
    <w:rsid w:val="007E3F46"/>
    <w:rsid w:val="007F23A9"/>
    <w:rsid w:val="00815894"/>
    <w:rsid w:val="00816743"/>
    <w:rsid w:val="00820E02"/>
    <w:rsid w:val="008231E5"/>
    <w:rsid w:val="0082338B"/>
    <w:rsid w:val="0083016C"/>
    <w:rsid w:val="008421E8"/>
    <w:rsid w:val="0085024B"/>
    <w:rsid w:val="00855DA3"/>
    <w:rsid w:val="00860638"/>
    <w:rsid w:val="00863150"/>
    <w:rsid w:val="00882875"/>
    <w:rsid w:val="00890902"/>
    <w:rsid w:val="008966C3"/>
    <w:rsid w:val="008966CB"/>
    <w:rsid w:val="008A5690"/>
    <w:rsid w:val="008C3A07"/>
    <w:rsid w:val="008E15ED"/>
    <w:rsid w:val="008E353C"/>
    <w:rsid w:val="008E4F10"/>
    <w:rsid w:val="00923B40"/>
    <w:rsid w:val="009273B6"/>
    <w:rsid w:val="00943659"/>
    <w:rsid w:val="00947771"/>
    <w:rsid w:val="009B4D4E"/>
    <w:rsid w:val="009B7785"/>
    <w:rsid w:val="009E5D6D"/>
    <w:rsid w:val="009F18DB"/>
    <w:rsid w:val="00A035D9"/>
    <w:rsid w:val="00A17027"/>
    <w:rsid w:val="00A441DE"/>
    <w:rsid w:val="00A607E8"/>
    <w:rsid w:val="00AF0F6A"/>
    <w:rsid w:val="00B007CA"/>
    <w:rsid w:val="00B139AE"/>
    <w:rsid w:val="00B1658D"/>
    <w:rsid w:val="00B3661E"/>
    <w:rsid w:val="00B37175"/>
    <w:rsid w:val="00B47039"/>
    <w:rsid w:val="00B63891"/>
    <w:rsid w:val="00B7105E"/>
    <w:rsid w:val="00B92A9A"/>
    <w:rsid w:val="00B97764"/>
    <w:rsid w:val="00BB6913"/>
    <w:rsid w:val="00BC068D"/>
    <w:rsid w:val="00BC60DF"/>
    <w:rsid w:val="00C02182"/>
    <w:rsid w:val="00C22C1E"/>
    <w:rsid w:val="00C37FA6"/>
    <w:rsid w:val="00C46D5C"/>
    <w:rsid w:val="00C540BF"/>
    <w:rsid w:val="00C62DF6"/>
    <w:rsid w:val="00C956FB"/>
    <w:rsid w:val="00CB3FED"/>
    <w:rsid w:val="00CC296F"/>
    <w:rsid w:val="00CD44CE"/>
    <w:rsid w:val="00CD687A"/>
    <w:rsid w:val="00CE3297"/>
    <w:rsid w:val="00CE50B5"/>
    <w:rsid w:val="00CE570F"/>
    <w:rsid w:val="00D15454"/>
    <w:rsid w:val="00D434A6"/>
    <w:rsid w:val="00D501E7"/>
    <w:rsid w:val="00D56CFC"/>
    <w:rsid w:val="00D65A5D"/>
    <w:rsid w:val="00D75A09"/>
    <w:rsid w:val="00D84A19"/>
    <w:rsid w:val="00D971E0"/>
    <w:rsid w:val="00DA64FF"/>
    <w:rsid w:val="00DB663E"/>
    <w:rsid w:val="00DD3863"/>
    <w:rsid w:val="00DE1975"/>
    <w:rsid w:val="00DE3AAE"/>
    <w:rsid w:val="00DE5EFC"/>
    <w:rsid w:val="00DF5D19"/>
    <w:rsid w:val="00E147A6"/>
    <w:rsid w:val="00E17F18"/>
    <w:rsid w:val="00E25B50"/>
    <w:rsid w:val="00E45A95"/>
    <w:rsid w:val="00E564E2"/>
    <w:rsid w:val="00E62B5E"/>
    <w:rsid w:val="00E75DBD"/>
    <w:rsid w:val="00E82391"/>
    <w:rsid w:val="00E92DE2"/>
    <w:rsid w:val="00E96831"/>
    <w:rsid w:val="00EA3D85"/>
    <w:rsid w:val="00ED1839"/>
    <w:rsid w:val="00ED4069"/>
    <w:rsid w:val="00EE3EFF"/>
    <w:rsid w:val="00F10CC1"/>
    <w:rsid w:val="00F21863"/>
    <w:rsid w:val="00F31BD5"/>
    <w:rsid w:val="00F53C88"/>
    <w:rsid w:val="00F5671F"/>
    <w:rsid w:val="00F669B2"/>
    <w:rsid w:val="00F76F42"/>
    <w:rsid w:val="00F84A59"/>
    <w:rsid w:val="00F84CA8"/>
    <w:rsid w:val="00F84EE3"/>
    <w:rsid w:val="00F95A92"/>
    <w:rsid w:val="00FA2E69"/>
    <w:rsid w:val="00FB0626"/>
    <w:rsid w:val="00FC0782"/>
    <w:rsid w:val="00FC18F3"/>
    <w:rsid w:val="00FC3486"/>
    <w:rsid w:val="00FC3BA1"/>
    <w:rsid w:val="00FD5226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68749"/>
  <w15:chartTrackingRefBased/>
  <w15:docId w15:val="{FC6F2A1D-6FC2-4A3A-A518-040FFA8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F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87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87FB3"/>
    <w:rPr>
      <w:sz w:val="18"/>
      <w:szCs w:val="18"/>
    </w:rPr>
  </w:style>
  <w:style w:type="paragraph" w:customStyle="1" w:styleId="a7">
    <w:name w:val="列出段落"/>
    <w:basedOn w:val="a"/>
    <w:uiPriority w:val="34"/>
    <w:qFormat/>
    <w:rsid w:val="004608BA"/>
    <w:pPr>
      <w:ind w:firstLineChars="200" w:firstLine="420"/>
    </w:pPr>
  </w:style>
  <w:style w:type="paragraph" w:styleId="a8">
    <w:name w:val="No Spacing"/>
    <w:uiPriority w:val="1"/>
    <w:qFormat/>
    <w:rsid w:val="00116E35"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uiPriority w:val="39"/>
    <w:rsid w:val="008E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353C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8E35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204-2BA3-4D38-B380-F7CCC2A7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Honglin</dc:creator>
  <cp:keywords/>
  <dc:description/>
  <cp:lastModifiedBy>郑明慧</cp:lastModifiedBy>
  <cp:revision>2</cp:revision>
  <cp:lastPrinted>2020-11-22T12:06:00Z</cp:lastPrinted>
  <dcterms:created xsi:type="dcterms:W3CDTF">2022-09-15T03:06:00Z</dcterms:created>
  <dcterms:modified xsi:type="dcterms:W3CDTF">2022-09-15T03:06:00Z</dcterms:modified>
</cp:coreProperties>
</file>